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8" w:rsidRPr="009003DA" w:rsidRDefault="00AB1A58" w:rsidP="00AB1A58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-32385</wp:posOffset>
            </wp:positionV>
            <wp:extent cx="494665" cy="494665"/>
            <wp:effectExtent l="19050" t="0" r="635" b="0"/>
            <wp:wrapNone/>
            <wp:docPr id="2" name="Рисунок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3DA">
        <w:rPr>
          <w:rFonts w:ascii="Times New Roman" w:hAnsi="Times New Roman"/>
          <w:sz w:val="28"/>
          <w:szCs w:val="28"/>
        </w:rPr>
        <w:t>ФГБОУ ВО «Северный государственный медицинский университет»</w:t>
      </w:r>
    </w:p>
    <w:p w:rsidR="00AB1A58" w:rsidRPr="009003DA" w:rsidRDefault="00AB1A58" w:rsidP="00AB1A58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AB1A58" w:rsidRPr="009003DA" w:rsidRDefault="00AB1A58" w:rsidP="00AB1A58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3DA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B1A58" w:rsidRPr="009003DA" w:rsidRDefault="00AB1A58" w:rsidP="00AB1A58">
      <w:pPr>
        <w:widowControl w:val="0"/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1A58" w:rsidRPr="009003DA" w:rsidRDefault="00AB1A58" w:rsidP="00AB1A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 w:rsidRPr="009003DA">
        <w:rPr>
          <w:rFonts w:ascii="Times New Roman" w:hAnsi="Times New Roman"/>
          <w:sz w:val="28"/>
          <w:szCs w:val="28"/>
        </w:rPr>
        <w:t>Уважаемые коллеги!</w:t>
      </w:r>
    </w:p>
    <w:p w:rsidR="00AB1A58" w:rsidRPr="00A0069A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3502">
        <w:rPr>
          <w:rFonts w:ascii="Times New Roman" w:hAnsi="Times New Roman"/>
          <w:sz w:val="28"/>
          <w:szCs w:val="28"/>
          <w:shd w:val="clear" w:color="auto" w:fill="FFFFFF"/>
        </w:rPr>
        <w:t>В рамках X Международного молодежного медицинского форума «Медицина будущего – Арктике», проводимого ФГБОУ</w:t>
      </w:r>
      <w:r w:rsidRPr="0054350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 «СГМУ» (г. Архангельск) Минздрава России,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B0751">
        <w:rPr>
          <w:rFonts w:ascii="Times New Roman" w:hAnsi="Times New Roman"/>
          <w:color w:val="000000"/>
          <w:sz w:val="28"/>
          <w:szCs w:val="28"/>
        </w:rPr>
        <w:t xml:space="preserve">28–29 апреля 2023 г.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состоится </w:t>
      </w:r>
      <w:r w:rsidRPr="004B2FDF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4B2FDF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4B2FDF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  <w:r w:rsidRPr="004B2FDF">
        <w:rPr>
          <w:rFonts w:ascii="Times New Roman" w:hAnsi="Times New Roman"/>
          <w:b/>
          <w:sz w:val="28"/>
          <w:szCs w:val="28"/>
        </w:rPr>
        <w:t xml:space="preserve"> по истории медицины для молодых ученых, студентов и учащихся общеобразовательных учреждений «Госпитальная медицина в годы Великой Отечественной войны»</w:t>
      </w:r>
      <w:r>
        <w:rPr>
          <w:rFonts w:ascii="Times New Roman" w:hAnsi="Times New Roman"/>
          <w:sz w:val="28"/>
          <w:szCs w:val="28"/>
        </w:rPr>
        <w:t xml:space="preserve"> совместно с Российским обществом историков медицины, ГАУ АО «Центр «Патриот», АРО РОО «Российский Красный Крест», НКО СИМНИК «Арктические смыслы». 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A0069A">
        <w:rPr>
          <w:rFonts w:ascii="Times New Roman" w:hAnsi="Times New Roman"/>
          <w:sz w:val="28"/>
          <w:szCs w:val="28"/>
        </w:rPr>
        <w:tab/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пройдет в гибридном формате: очно и дистанционно.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4B2FDF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FDF">
        <w:rPr>
          <w:rFonts w:ascii="Times New Roman" w:hAnsi="Times New Roman"/>
          <w:b/>
          <w:sz w:val="28"/>
          <w:szCs w:val="28"/>
        </w:rPr>
        <w:t>28 апреля 2023</w:t>
      </w:r>
    </w:p>
    <w:p w:rsidR="00AB1A58" w:rsidRPr="001143F4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1143F4">
        <w:rPr>
          <w:rFonts w:ascii="Times New Roman" w:hAnsi="Times New Roman"/>
          <w:sz w:val="28"/>
          <w:szCs w:val="28"/>
        </w:rPr>
        <w:t>Секция № 1.</w:t>
      </w:r>
    </w:p>
    <w:p w:rsidR="00AB1A58" w:rsidRPr="001143F4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right="-6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9.30– 13.00 </w:t>
      </w:r>
      <w:r w:rsidRPr="001143F4">
        <w:rPr>
          <w:rFonts w:ascii="Times New Roman" w:hAnsi="Times New Roman"/>
          <w:spacing w:val="-20"/>
          <w:sz w:val="28"/>
          <w:szCs w:val="28"/>
        </w:rPr>
        <w:t>Ауд. № 1198 Малый зал ученого совета СГМУ (Архангельск, пр. Троицкий, 51)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</w:t>
      </w:r>
      <w:r w:rsidRPr="004B2FDF">
        <w:rPr>
          <w:rFonts w:ascii="Times New Roman" w:hAnsi="Times New Roman"/>
          <w:sz w:val="28"/>
          <w:szCs w:val="28"/>
        </w:rPr>
        <w:t>Экскурсия по выставке «Мы шли к любви и милосердью...» (Архангельский краеведческий музей, Гостиные Дворы, ул. Набережной Северной Двины, 86, 2 этаж)</w:t>
      </w:r>
      <w:r>
        <w:rPr>
          <w:rFonts w:ascii="Times New Roman" w:hAnsi="Times New Roman"/>
          <w:sz w:val="28"/>
          <w:szCs w:val="28"/>
        </w:rPr>
        <w:t>.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Посещение </w:t>
      </w:r>
      <w:r w:rsidRPr="00BC205A">
        <w:rPr>
          <w:rFonts w:ascii="Times New Roman" w:hAnsi="Times New Roman"/>
          <w:sz w:val="28"/>
          <w:szCs w:val="28"/>
        </w:rPr>
        <w:t>школьны</w:t>
      </w:r>
      <w:r>
        <w:rPr>
          <w:rFonts w:ascii="Times New Roman" w:hAnsi="Times New Roman"/>
          <w:sz w:val="28"/>
          <w:szCs w:val="28"/>
        </w:rPr>
        <w:t>х</w:t>
      </w:r>
      <w:r w:rsidRPr="00BC205A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ев</w:t>
      </w:r>
      <w:r w:rsidRPr="00BC205A">
        <w:rPr>
          <w:rFonts w:ascii="Times New Roman" w:hAnsi="Times New Roman"/>
          <w:sz w:val="28"/>
          <w:szCs w:val="28"/>
        </w:rPr>
        <w:t xml:space="preserve"> г. Архангельска.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4B2FDF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FDF">
        <w:rPr>
          <w:rFonts w:ascii="Times New Roman" w:hAnsi="Times New Roman"/>
          <w:b/>
          <w:sz w:val="28"/>
          <w:szCs w:val="28"/>
        </w:rPr>
        <w:t>29 апреля 2023</w:t>
      </w:r>
    </w:p>
    <w:p w:rsidR="00AB1A58" w:rsidRPr="001143F4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1143F4">
        <w:rPr>
          <w:rFonts w:ascii="Times New Roman" w:hAnsi="Times New Roman"/>
          <w:sz w:val="28"/>
          <w:szCs w:val="28"/>
        </w:rPr>
        <w:t xml:space="preserve">Секция № </w:t>
      </w:r>
      <w:r>
        <w:rPr>
          <w:rFonts w:ascii="Times New Roman" w:hAnsi="Times New Roman"/>
          <w:sz w:val="28"/>
          <w:szCs w:val="28"/>
        </w:rPr>
        <w:t>2</w:t>
      </w:r>
      <w:r w:rsidRPr="001143F4">
        <w:rPr>
          <w:rFonts w:ascii="Times New Roman" w:hAnsi="Times New Roman"/>
          <w:sz w:val="28"/>
          <w:szCs w:val="28"/>
        </w:rPr>
        <w:t>.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14.00 ГАУ АО «Центр «Патриот» (Ар</w:t>
      </w:r>
      <w:r w:rsidRPr="001143F4">
        <w:rPr>
          <w:rFonts w:ascii="Times New Roman" w:hAnsi="Times New Roman"/>
          <w:sz w:val="28"/>
          <w:szCs w:val="28"/>
        </w:rPr>
        <w:t>хангельск</w:t>
      </w:r>
      <w:r>
        <w:rPr>
          <w:rFonts w:ascii="Times New Roman" w:hAnsi="Times New Roman"/>
          <w:sz w:val="28"/>
          <w:szCs w:val="28"/>
        </w:rPr>
        <w:t>, пр. Троицкий, 118)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</w:t>
      </w:r>
      <w:r w:rsidRPr="00BC205A">
        <w:rPr>
          <w:rFonts w:ascii="Times New Roman" w:hAnsi="Times New Roman"/>
          <w:sz w:val="28"/>
          <w:szCs w:val="28"/>
        </w:rPr>
        <w:t>Поездка в Северодвинский краеведческий музей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Default="00AB1A58" w:rsidP="00AB1A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</w:t>
      </w:r>
      <w:r w:rsidRPr="009003DA">
        <w:rPr>
          <w:rFonts w:ascii="Times New Roman" w:hAnsi="Times New Roman"/>
          <w:b/>
          <w:bCs/>
          <w:sz w:val="28"/>
          <w:szCs w:val="28"/>
        </w:rPr>
        <w:t>аявк</w:t>
      </w:r>
      <w:r>
        <w:rPr>
          <w:rFonts w:ascii="Times New Roman" w:hAnsi="Times New Roman"/>
          <w:b/>
          <w:bCs/>
          <w:sz w:val="28"/>
          <w:szCs w:val="28"/>
        </w:rPr>
        <w:t>и на участие в конференции</w:t>
      </w:r>
    </w:p>
    <w:p w:rsidR="00AB1A58" w:rsidRPr="009003DA" w:rsidRDefault="00AB1A58" w:rsidP="00AB1A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5"/>
        <w:gridCol w:w="5506"/>
      </w:tblGrid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работы/учебы 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03DA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003DA">
              <w:rPr>
                <w:rFonts w:ascii="Times New Roman" w:hAnsi="Times New Roman"/>
                <w:sz w:val="28"/>
                <w:szCs w:val="28"/>
              </w:rPr>
              <w:t xml:space="preserve"> участия 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>(очн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003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9003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A58" w:rsidRPr="009003DA" w:rsidTr="00BF0FD3">
        <w:tc>
          <w:tcPr>
            <w:tcW w:w="4095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03DA">
              <w:rPr>
                <w:rFonts w:ascii="Times New Roman" w:hAnsi="Times New Roman"/>
                <w:sz w:val="28"/>
                <w:szCs w:val="28"/>
              </w:rPr>
              <w:t>Е-mail</w:t>
            </w:r>
          </w:p>
        </w:tc>
        <w:tc>
          <w:tcPr>
            <w:tcW w:w="5506" w:type="dxa"/>
          </w:tcPr>
          <w:p w:rsidR="00AB1A58" w:rsidRPr="009003DA" w:rsidRDefault="00AB1A58" w:rsidP="00BF0F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A58" w:rsidRDefault="00AB1A58" w:rsidP="00AB1A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A7102" w:rsidRPr="008A7102" w:rsidRDefault="00AB1A58" w:rsidP="008A71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7102">
        <w:rPr>
          <w:rFonts w:ascii="Times New Roman" w:hAnsi="Times New Roman"/>
          <w:b/>
          <w:sz w:val="28"/>
          <w:szCs w:val="28"/>
        </w:rPr>
        <w:t xml:space="preserve">Срок приема заявок до </w:t>
      </w:r>
      <w:r w:rsidRPr="008A7102">
        <w:rPr>
          <w:rFonts w:ascii="Times New Roman" w:hAnsi="Times New Roman"/>
          <w:b/>
          <w:sz w:val="28"/>
          <w:szCs w:val="28"/>
          <w:u w:val="single"/>
        </w:rPr>
        <w:t>3 апреля 2023 года</w:t>
      </w:r>
      <w:r w:rsidR="008A7102" w:rsidRPr="008A7102">
        <w:rPr>
          <w:rFonts w:ascii="Times New Roman" w:hAnsi="Times New Roman"/>
          <w:b/>
          <w:sz w:val="28"/>
          <w:szCs w:val="28"/>
        </w:rPr>
        <w:t xml:space="preserve"> по электронной почте </w:t>
      </w:r>
      <w:hyperlink r:id="rId5" w:history="1">
        <w:r w:rsidR="008A7102" w:rsidRPr="00137A0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museumnsmu</w:t>
        </w:r>
        <w:r w:rsidR="008A7102" w:rsidRPr="00137A00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8A7102" w:rsidRPr="00137A0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8A7102" w:rsidRPr="00137A0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8A7102" w:rsidRPr="00137A0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8A7102">
        <w:rPr>
          <w:rFonts w:ascii="Times New Roman" w:hAnsi="Times New Roman"/>
          <w:b/>
          <w:sz w:val="28"/>
          <w:szCs w:val="28"/>
        </w:rPr>
        <w:t xml:space="preserve"> 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9003DA">
        <w:rPr>
          <w:rFonts w:ascii="Times New Roman" w:hAnsi="Times New Roman"/>
          <w:sz w:val="28"/>
          <w:szCs w:val="28"/>
        </w:rPr>
        <w:t>Приглашаем вас к сотрудничеству</w:t>
      </w:r>
      <w:r>
        <w:rPr>
          <w:rFonts w:ascii="Times New Roman" w:hAnsi="Times New Roman"/>
          <w:sz w:val="28"/>
          <w:szCs w:val="28"/>
        </w:rPr>
        <w:t xml:space="preserve"> и формированию программы конференции.</w:t>
      </w: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8A7102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B110F">
        <w:rPr>
          <w:rFonts w:ascii="Times New Roman" w:hAnsi="Times New Roman"/>
          <w:sz w:val="28"/>
          <w:szCs w:val="28"/>
        </w:rPr>
        <w:t xml:space="preserve">Тезисы доклада конференции </w:t>
      </w:r>
      <w:r w:rsidR="008A7102">
        <w:rPr>
          <w:rFonts w:ascii="Times New Roman" w:hAnsi="Times New Roman"/>
          <w:sz w:val="28"/>
          <w:szCs w:val="28"/>
        </w:rPr>
        <w:t xml:space="preserve">принимаются до </w:t>
      </w:r>
      <w:r w:rsidR="008A7102" w:rsidRPr="008A7102">
        <w:rPr>
          <w:rFonts w:ascii="Times New Roman" w:hAnsi="Times New Roman"/>
          <w:b/>
          <w:sz w:val="28"/>
          <w:szCs w:val="28"/>
          <w:u w:val="single"/>
        </w:rPr>
        <w:t>1 апреля 2023 года</w:t>
      </w:r>
      <w:r w:rsidR="008A7102">
        <w:rPr>
          <w:rFonts w:ascii="Times New Roman" w:hAnsi="Times New Roman"/>
          <w:sz w:val="28"/>
          <w:szCs w:val="28"/>
        </w:rPr>
        <w:t xml:space="preserve"> и будут</w:t>
      </w:r>
      <w:r w:rsidRPr="008B110F">
        <w:rPr>
          <w:rFonts w:ascii="Times New Roman" w:hAnsi="Times New Roman"/>
          <w:sz w:val="28"/>
          <w:szCs w:val="28"/>
        </w:rPr>
        <w:t xml:space="preserve"> </w:t>
      </w:r>
      <w:r w:rsidR="00C95F55">
        <w:rPr>
          <w:rFonts w:ascii="Times New Roman" w:hAnsi="Times New Roman"/>
          <w:sz w:val="28"/>
          <w:szCs w:val="28"/>
        </w:rPr>
        <w:t xml:space="preserve">опубликованы </w:t>
      </w:r>
      <w:r w:rsidRPr="008B110F">
        <w:rPr>
          <w:rFonts w:ascii="Times New Roman" w:hAnsi="Times New Roman"/>
          <w:sz w:val="28"/>
          <w:szCs w:val="28"/>
        </w:rPr>
        <w:t>в «Бюллетене Северного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r w:rsidRPr="008B110F">
        <w:rPr>
          <w:rFonts w:ascii="Times New Roman" w:hAnsi="Times New Roman"/>
          <w:sz w:val="28"/>
          <w:szCs w:val="28"/>
        </w:rPr>
        <w:t>государственного медицинского университета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110F">
        <w:rPr>
          <w:rFonts w:ascii="Times New Roman" w:hAnsi="Times New Roman"/>
          <w:sz w:val="28"/>
          <w:szCs w:val="28"/>
        </w:rPr>
        <w:t>№1 за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год </w:t>
      </w:r>
      <w:r w:rsidRPr="008B110F">
        <w:rPr>
          <w:rFonts w:ascii="Times New Roman" w:hAnsi="Times New Roman"/>
          <w:sz w:val="28"/>
          <w:szCs w:val="28"/>
        </w:rPr>
        <w:t xml:space="preserve">через форму подачи на сайте СГМУ (Раздел «Наука» </w:t>
      </w:r>
      <w:r w:rsidRPr="00AB1A58">
        <w:rPr>
          <w:rFonts w:ascii="Times New Roman" w:hAnsi="Times New Roman"/>
          <w:sz w:val="28"/>
          <w:szCs w:val="28"/>
        </w:rPr>
        <w:t>–</w:t>
      </w:r>
      <w:r w:rsidRPr="008B110F">
        <w:rPr>
          <w:rFonts w:ascii="Times New Roman" w:hAnsi="Times New Roman"/>
          <w:sz w:val="28"/>
          <w:szCs w:val="28"/>
        </w:rPr>
        <w:t xml:space="preserve"> «Бюллетень СГМУ»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nsmu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science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publikatsiya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tezisov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konferentsii</w:t>
        </w:r>
        <w:r w:rsidRPr="00137A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7A00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8B110F">
        <w:rPr>
          <w:rFonts w:ascii="Times New Roman" w:hAnsi="Times New Roman"/>
          <w:sz w:val="28"/>
          <w:szCs w:val="28"/>
        </w:rPr>
        <w:t>.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Название раздела – «История медицины и науки». </w:t>
      </w: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B110F">
        <w:rPr>
          <w:rFonts w:ascii="Times New Roman" w:hAnsi="Times New Roman"/>
          <w:sz w:val="28"/>
          <w:szCs w:val="28"/>
        </w:rPr>
        <w:t>Материалы для публикации должны быть оформлены в соответствии с требованиями и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r w:rsidRPr="008B110F">
        <w:rPr>
          <w:rFonts w:ascii="Times New Roman" w:hAnsi="Times New Roman"/>
          <w:sz w:val="28"/>
          <w:szCs w:val="28"/>
        </w:rPr>
        <w:t>условиями предоставления рукописей в журнал «Бюллетень</w:t>
      </w:r>
      <w:r>
        <w:rPr>
          <w:rFonts w:ascii="Times New Roman" w:hAnsi="Times New Roman"/>
          <w:sz w:val="28"/>
          <w:szCs w:val="28"/>
        </w:rPr>
        <w:t xml:space="preserve"> СГМУ</w:t>
      </w:r>
      <w:r w:rsidRPr="008B110F">
        <w:rPr>
          <w:rFonts w:ascii="Times New Roman" w:hAnsi="Times New Roman"/>
          <w:sz w:val="28"/>
          <w:szCs w:val="28"/>
        </w:rPr>
        <w:t>» (размещены на сайте университета</w:t>
      </w:r>
      <w:r w:rsidRPr="00AB1A58">
        <w:rPr>
          <w:rFonts w:ascii="Times New Roman" w:hAnsi="Times New Roman"/>
          <w:sz w:val="28"/>
          <w:szCs w:val="28"/>
        </w:rPr>
        <w:t xml:space="preserve"> </w:t>
      </w:r>
      <w:r w:rsidRPr="008B110F">
        <w:rPr>
          <w:rFonts w:ascii="Times New Roman" w:hAnsi="Times New Roman"/>
          <w:sz w:val="28"/>
          <w:szCs w:val="28"/>
        </w:rPr>
        <w:t xml:space="preserve">раздел «Наука» </w:t>
      </w:r>
      <w:r>
        <w:rPr>
          <w:rFonts w:ascii="Times New Roman" w:hAnsi="Times New Roman"/>
          <w:sz w:val="28"/>
          <w:szCs w:val="28"/>
        </w:rPr>
        <w:t>–</w:t>
      </w:r>
      <w:r w:rsidRPr="008B110F">
        <w:rPr>
          <w:rFonts w:ascii="Times New Roman" w:hAnsi="Times New Roman"/>
          <w:sz w:val="28"/>
          <w:szCs w:val="28"/>
        </w:rPr>
        <w:t xml:space="preserve"> «Бюллетень СГМУ»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37A00">
          <w:rPr>
            <w:rStyle w:val="a3"/>
            <w:rFonts w:ascii="Times New Roman" w:hAnsi="Times New Roman"/>
            <w:sz w:val="28"/>
            <w:szCs w:val="28"/>
          </w:rPr>
          <w:t>http://www.nsmu.ru/science/collection/pravila-dlya-avtorov/pravila-publikatsii-tezisov.php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AB1A58" w:rsidRPr="00AB1A58" w:rsidRDefault="00AB1A58" w:rsidP="008A71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 xml:space="preserve">Общий объем статьи, включая приложения не должен превышать </w:t>
      </w:r>
      <w:r w:rsidR="008A7102">
        <w:rPr>
          <w:rFonts w:ascii="Times New Roman" w:hAnsi="Times New Roman"/>
          <w:b/>
          <w:bCs/>
          <w:color w:val="262522"/>
          <w:sz w:val="28"/>
          <w:szCs w:val="28"/>
        </w:rPr>
        <w:t xml:space="preserve">                  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5 страниц. Объём основного текста (не включая аннотацию, ключевые слова, список литературы) не должен превышать 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u w:val="single"/>
        </w:rPr>
        <w:t>7000 знаков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, включая пробелы.</w:t>
      </w:r>
    </w:p>
    <w:p w:rsidR="00AB1A58" w:rsidRPr="00AB1A58" w:rsidRDefault="00AB1A58" w:rsidP="00AB1A5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  <w:u w:val="single"/>
        </w:rPr>
        <w:t>Таблицы, схемы и рисунки, помещают  в конце статьи.</w:t>
      </w:r>
    </w:p>
    <w:p w:rsidR="00AB1A58" w:rsidRP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AB1A58" w:rsidRDefault="00AB1A58" w:rsidP="00AB1A58">
      <w:pPr>
        <w:shd w:val="clear" w:color="auto" w:fill="FFFFFF"/>
        <w:spacing w:after="0"/>
        <w:jc w:val="center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  <w:u w:val="single"/>
        </w:rPr>
        <w:t>ПРИМЕР ОФОРМЛЕНИЯ:</w:t>
      </w:r>
    </w:p>
    <w:p w:rsidR="00AB1A58" w:rsidRPr="00AB1A58" w:rsidRDefault="00AB1A58" w:rsidP="00AB1A58">
      <w:pPr>
        <w:shd w:val="clear" w:color="auto" w:fill="FFFFFF"/>
        <w:spacing w:after="0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> 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>
        <w:rPr>
          <w:rFonts w:ascii="Times New Roman" w:hAnsi="Times New Roman"/>
          <w:b/>
          <w:bCs/>
          <w:color w:val="262522"/>
          <w:sz w:val="28"/>
          <w:szCs w:val="28"/>
        </w:rPr>
        <w:t>ИЗ ИСТОРИИ МЕДИЦИНЫ ЕВРОПЕЙСКОГО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 xml:space="preserve"> СЕВЕРА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Иванов И.И.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vertAlign w:val="superscript"/>
        </w:rPr>
        <w:t>1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, Петров С.К.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vertAlign w:val="superscript"/>
        </w:rPr>
        <w:t>2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1 – Северный государственный медицинский университет.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Кафедра. Студент или должность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E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-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mail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: </w:t>
      </w:r>
      <w:hyperlink r:id="rId8" w:history="1">
        <w:r w:rsidRPr="00AB1A58">
          <w:rPr>
            <w:rStyle w:val="a3"/>
            <w:rFonts w:ascii="Times New Roman" w:hAnsi="Times New Roman"/>
            <w:b/>
            <w:bCs/>
            <w:color w:val="1896E4"/>
            <w:sz w:val="28"/>
            <w:szCs w:val="28"/>
            <w:lang w:val="en-US"/>
          </w:rPr>
          <w:t>ivanov</w:t>
        </w:r>
        <w:r w:rsidRPr="00AB1A58">
          <w:rPr>
            <w:rStyle w:val="a3"/>
            <w:rFonts w:ascii="Times New Roman" w:hAnsi="Times New Roman"/>
            <w:b/>
            <w:bCs/>
            <w:color w:val="1896E4"/>
            <w:sz w:val="28"/>
            <w:szCs w:val="28"/>
          </w:rPr>
          <w:t>@</w:t>
        </w:r>
        <w:r w:rsidRPr="00AB1A58">
          <w:rPr>
            <w:rStyle w:val="a3"/>
            <w:rFonts w:ascii="Times New Roman" w:hAnsi="Times New Roman"/>
            <w:b/>
            <w:bCs/>
            <w:color w:val="1896E4"/>
            <w:sz w:val="28"/>
            <w:szCs w:val="28"/>
            <w:lang w:val="en-US"/>
          </w:rPr>
          <w:t>mail</w:t>
        </w:r>
        <w:r w:rsidRPr="00AB1A58">
          <w:rPr>
            <w:rStyle w:val="a3"/>
            <w:rFonts w:ascii="Times New Roman" w:hAnsi="Times New Roman"/>
            <w:b/>
            <w:bCs/>
            <w:color w:val="1896E4"/>
            <w:sz w:val="28"/>
            <w:szCs w:val="28"/>
          </w:rPr>
          <w:t>.</w:t>
        </w:r>
        <w:r w:rsidRPr="00AB1A58">
          <w:rPr>
            <w:rStyle w:val="a3"/>
            <w:rFonts w:ascii="Times New Roman" w:hAnsi="Times New Roman"/>
            <w:b/>
            <w:bCs/>
            <w:color w:val="1896E4"/>
            <w:sz w:val="28"/>
            <w:szCs w:val="28"/>
            <w:lang w:val="en-US"/>
          </w:rPr>
          <w:t>ru</w:t>
        </w:r>
      </w:hyperlink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2 – МУЗ «Городская   больница».  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E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-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mail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: 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petrov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@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mail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.</w:t>
      </w:r>
      <w:r w:rsidRPr="00AB1A58">
        <w:rPr>
          <w:rFonts w:ascii="Times New Roman" w:hAnsi="Times New Roman"/>
          <w:b/>
          <w:bCs/>
          <w:color w:val="262522"/>
          <w:sz w:val="28"/>
          <w:szCs w:val="28"/>
          <w:lang w:val="en-US"/>
        </w:rPr>
        <w:t>ru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Научный руководитель: (все полужирным шрифтом)</w:t>
      </w:r>
    </w:p>
    <w:p w:rsidR="00AB1A58" w:rsidRPr="00AB1A58" w:rsidRDefault="00AB1A58" w:rsidP="00AB1A58">
      <w:pPr>
        <w:shd w:val="clear" w:color="auto" w:fill="FFFFFF"/>
        <w:spacing w:after="0"/>
        <w:jc w:val="center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>(1 строка пропуска)</w:t>
      </w:r>
    </w:p>
    <w:p w:rsidR="00AB1A58" w:rsidRPr="00AB1A58" w:rsidRDefault="00AB1A58" w:rsidP="00AB1A58">
      <w:pPr>
        <w:shd w:val="clear" w:color="auto" w:fill="FFFFFF"/>
        <w:spacing w:after="0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Аннотация</w:t>
      </w:r>
      <w:r w:rsidRPr="00AB1A58">
        <w:rPr>
          <w:rFonts w:ascii="Times New Roman" w:hAnsi="Times New Roman"/>
          <w:color w:val="262522"/>
          <w:sz w:val="28"/>
          <w:szCs w:val="28"/>
        </w:rPr>
        <w:t>: В настоящее время…</w:t>
      </w:r>
    </w:p>
    <w:p w:rsidR="00AB1A58" w:rsidRPr="00AB1A58" w:rsidRDefault="00AB1A58" w:rsidP="00AB1A58">
      <w:pPr>
        <w:shd w:val="clear" w:color="auto" w:fill="FFFFFF"/>
        <w:spacing w:after="0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Ключевые слова</w:t>
      </w:r>
      <w:r w:rsidRPr="00AB1A58">
        <w:rPr>
          <w:rFonts w:ascii="Times New Roman" w:hAnsi="Times New Roman"/>
          <w:color w:val="262522"/>
          <w:sz w:val="28"/>
          <w:szCs w:val="28"/>
        </w:rPr>
        <w:t xml:space="preserve">: </w:t>
      </w:r>
      <w:r>
        <w:rPr>
          <w:rFonts w:ascii="Times New Roman" w:hAnsi="Times New Roman"/>
          <w:color w:val="262522"/>
          <w:sz w:val="28"/>
          <w:szCs w:val="28"/>
        </w:rPr>
        <w:t>история</w:t>
      </w:r>
      <w:r w:rsidRPr="00AB1A58">
        <w:rPr>
          <w:rFonts w:ascii="Times New Roman" w:hAnsi="Times New Roman"/>
          <w:color w:val="262522"/>
          <w:sz w:val="28"/>
          <w:szCs w:val="28"/>
        </w:rPr>
        <w:t>, здоровье, медицина</w:t>
      </w:r>
    </w:p>
    <w:p w:rsidR="00AB1A58" w:rsidRPr="00AB1A58" w:rsidRDefault="00AB1A58" w:rsidP="00AB1A58">
      <w:pPr>
        <w:shd w:val="clear" w:color="auto" w:fill="FFFFFF"/>
        <w:spacing w:after="0"/>
        <w:jc w:val="center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>(1 строка пропуска)</w:t>
      </w:r>
    </w:p>
    <w:p w:rsidR="00AB1A58" w:rsidRPr="00AB1A58" w:rsidRDefault="00AB1A58" w:rsidP="00AB1A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>Европейский Север ... (текст статьи, выравнивание по ширине, без переносов)</w:t>
      </w:r>
      <w:r>
        <w:rPr>
          <w:rFonts w:ascii="Times New Roman" w:hAnsi="Times New Roman"/>
          <w:color w:val="262522"/>
          <w:sz w:val="28"/>
          <w:szCs w:val="28"/>
        </w:rPr>
        <w:t>.</w:t>
      </w:r>
    </w:p>
    <w:p w:rsidR="00AB1A58" w:rsidRPr="00AB1A58" w:rsidRDefault="00AB1A58" w:rsidP="00AB1A58">
      <w:pPr>
        <w:shd w:val="clear" w:color="auto" w:fill="FFFFFF"/>
        <w:spacing w:after="0"/>
        <w:jc w:val="center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>(1 строка пропуска)</w:t>
      </w:r>
    </w:p>
    <w:p w:rsidR="00AB1A58" w:rsidRPr="00AB1A58" w:rsidRDefault="00AB1A58" w:rsidP="00AB1A58">
      <w:pPr>
        <w:shd w:val="clear" w:color="auto" w:fill="FFFFFF"/>
        <w:spacing w:after="0"/>
        <w:jc w:val="center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b/>
          <w:bCs/>
          <w:color w:val="262522"/>
          <w:sz w:val="28"/>
          <w:szCs w:val="28"/>
        </w:rPr>
        <w:t>Литература: (не использовать автоматический список)</w:t>
      </w:r>
    </w:p>
    <w:p w:rsidR="00AB1A58" w:rsidRPr="00AB1A58" w:rsidRDefault="00AB1A58" w:rsidP="00AB1A58">
      <w:pPr>
        <w:shd w:val="clear" w:color="auto" w:fill="FFFFFF"/>
        <w:spacing w:after="0"/>
        <w:jc w:val="both"/>
        <w:rPr>
          <w:rFonts w:ascii="Times New Roman" w:hAnsi="Times New Roman"/>
          <w:color w:val="262522"/>
          <w:sz w:val="28"/>
          <w:szCs w:val="28"/>
        </w:rPr>
      </w:pPr>
      <w:r w:rsidRPr="00AB1A58">
        <w:rPr>
          <w:rFonts w:ascii="Times New Roman" w:hAnsi="Times New Roman"/>
          <w:color w:val="262522"/>
          <w:sz w:val="28"/>
          <w:szCs w:val="28"/>
        </w:rPr>
        <w:t xml:space="preserve">Оформляется </w:t>
      </w:r>
      <w:r>
        <w:rPr>
          <w:rFonts w:ascii="Times New Roman" w:hAnsi="Times New Roman"/>
          <w:color w:val="262522"/>
          <w:sz w:val="28"/>
          <w:szCs w:val="28"/>
        </w:rPr>
        <w:t>по</w:t>
      </w:r>
      <w:r w:rsidRPr="00AB1A58">
        <w:rPr>
          <w:rFonts w:ascii="Times New Roman" w:hAnsi="Times New Roman"/>
          <w:color w:val="262522"/>
          <w:sz w:val="28"/>
          <w:szCs w:val="28"/>
        </w:rPr>
        <w:t xml:space="preserve"> ГОСТ Р 7.0.5-2018 (примеры см. </w:t>
      </w:r>
      <w:hyperlink r:id="rId9" w:history="1">
        <w:r w:rsidRPr="00AB1A58">
          <w:rPr>
            <w:rStyle w:val="a3"/>
            <w:rFonts w:ascii="Times New Roman" w:hAnsi="Times New Roman"/>
            <w:color w:val="1896E4"/>
            <w:sz w:val="28"/>
            <w:szCs w:val="28"/>
          </w:rPr>
          <w:t>в приложении</w:t>
        </w:r>
      </w:hyperlink>
      <w:r w:rsidRPr="00AB1A58">
        <w:rPr>
          <w:rFonts w:ascii="Times New Roman" w:hAnsi="Times New Roman"/>
          <w:color w:val="262522"/>
          <w:sz w:val="28"/>
          <w:szCs w:val="28"/>
        </w:rPr>
        <w:t>)</w:t>
      </w:r>
    </w:p>
    <w:p w:rsidR="00AB1A58" w:rsidRP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P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 w:rsidRPr="001143F4">
        <w:rPr>
          <w:rFonts w:ascii="Times New Roman" w:hAnsi="Times New Roman"/>
          <w:sz w:val="28"/>
          <w:szCs w:val="28"/>
        </w:rPr>
        <w:t>С уважением, сотрудники отдела истории медицины СГМУ</w:t>
      </w:r>
    </w:p>
    <w:p w:rsidR="00AB1A58" w:rsidRPr="00C95F55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95F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95F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museumnsmu</w:t>
      </w:r>
      <w:r w:rsidRPr="00C95F5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95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B1A58" w:rsidRPr="001143F4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VK: </w:t>
      </w:r>
      <w:r w:rsidRPr="001143F4">
        <w:rPr>
          <w:rFonts w:ascii="Times New Roman" w:hAnsi="Times New Roman"/>
          <w:sz w:val="28"/>
          <w:szCs w:val="28"/>
          <w:lang w:val="en-US"/>
        </w:rPr>
        <w:t>https://vk.com/medhistory_museum</w:t>
      </w:r>
    </w:p>
    <w:p w:rsidR="00372CE8" w:rsidRPr="00AB1A58" w:rsidRDefault="00AB1A58" w:rsidP="00AB1A5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143F4">
        <w:rPr>
          <w:rFonts w:ascii="Times New Roman" w:hAnsi="Times New Roman"/>
          <w:sz w:val="28"/>
          <w:szCs w:val="28"/>
          <w:lang w:val="en-US"/>
        </w:rPr>
        <w:t>(8182) 28-57-89</w:t>
      </w:r>
    </w:p>
    <w:sectPr w:rsidR="00372CE8" w:rsidRPr="00AB1A58" w:rsidSect="004B2FDF">
      <w:pgSz w:w="11900" w:h="16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1A58"/>
    <w:rsid w:val="000F59B3"/>
    <w:rsid w:val="0019226A"/>
    <w:rsid w:val="001E161B"/>
    <w:rsid w:val="00262C03"/>
    <w:rsid w:val="00265B3B"/>
    <w:rsid w:val="00305EAA"/>
    <w:rsid w:val="003469AB"/>
    <w:rsid w:val="003714D6"/>
    <w:rsid w:val="003A1F50"/>
    <w:rsid w:val="003D1BC0"/>
    <w:rsid w:val="003D22D4"/>
    <w:rsid w:val="0040446F"/>
    <w:rsid w:val="004C5617"/>
    <w:rsid w:val="005377F7"/>
    <w:rsid w:val="005A2B99"/>
    <w:rsid w:val="00642B81"/>
    <w:rsid w:val="006C2700"/>
    <w:rsid w:val="00734FA8"/>
    <w:rsid w:val="00745721"/>
    <w:rsid w:val="00855CEB"/>
    <w:rsid w:val="00880839"/>
    <w:rsid w:val="008A7102"/>
    <w:rsid w:val="008D2DF0"/>
    <w:rsid w:val="00974AD6"/>
    <w:rsid w:val="00A96EA4"/>
    <w:rsid w:val="00AA179E"/>
    <w:rsid w:val="00AB1A58"/>
    <w:rsid w:val="00AB70A5"/>
    <w:rsid w:val="00AD538B"/>
    <w:rsid w:val="00B11C82"/>
    <w:rsid w:val="00B279C8"/>
    <w:rsid w:val="00C23F2B"/>
    <w:rsid w:val="00C2442C"/>
    <w:rsid w:val="00C95F55"/>
    <w:rsid w:val="00DD56F1"/>
    <w:rsid w:val="00EE3805"/>
    <w:rsid w:val="00F25883"/>
    <w:rsid w:val="00FE703B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mu.ru/science/collection/pravila-dlya-avtorov/pravila-publikatsii-tezisov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mu.ru/science/collection/publikatsiya-tezisov-konferentsii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eumnsmu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nsmu.ru/science/smu/bulnsmu/1-2023/%D0%9F%D1%80%D0%B8%D0%BC%D0%B5%D1%80%D1%8B%20%D0%BE%D1%84%D0%BE%D1%80%D0%BC%D0%BB%D0%B5%D0%BD%D0%B8%D1%8F%20%D0%BB%D0%B8%D1%82%D0%B5%D1%80%D0%B0%D1%82%D1%83%D1%80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drakunovaoa</dc:creator>
  <cp:keywords/>
  <dc:description/>
  <cp:lastModifiedBy>drakunovaoa</cp:lastModifiedBy>
  <cp:revision>6</cp:revision>
  <cp:lastPrinted>2023-03-28T08:47:00Z</cp:lastPrinted>
  <dcterms:created xsi:type="dcterms:W3CDTF">2023-03-28T08:00:00Z</dcterms:created>
  <dcterms:modified xsi:type="dcterms:W3CDTF">2023-03-28T08:57:00Z</dcterms:modified>
</cp:coreProperties>
</file>